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widowControl/>
        <w:spacing w:line="360" w:lineRule="auto"/>
        <w:jc w:val="center"/>
        <w:rPr>
          <w:rFonts w:ascii="微软雅黑" w:eastAsia="微软雅黑" w:hAnsi="微软雅黑"/>
          <w:b/>
          <w:color w:val="000000"/>
          <w:kern w:val="0"/>
          <w:sz w:val="40"/>
          <w:szCs w:val="40"/>
        </w:rPr>
      </w:pPr>
      <w:r>
        <w:rPr>
          <w:rFonts w:ascii="微软雅黑" w:eastAsia="微软雅黑" w:hAnsi="微软雅黑"/>
          <w:color w:val="000000"/>
          <w:kern w:val="0"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5pt;height:21pt;margin-top:812pt;margin-left:954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>
        <w:rPr>
          <w:rFonts w:ascii="微软雅黑" w:eastAsia="微软雅黑" w:hAnsi="微软雅黑"/>
          <w:color w:val="000000"/>
          <w:kern w:val="0"/>
          <w:sz w:val="40"/>
          <w:szCs w:val="40"/>
        </w:rPr>
        <w:t>课时训练(七)</w:t>
      </w:r>
      <w:r>
        <w:rPr>
          <w:rFonts w:ascii="微软雅黑" w:eastAsia="微软雅黑" w:hAnsi="微软雅黑"/>
          <w:i/>
          <w:color w:val="000000"/>
          <w:kern w:val="0"/>
          <w:sz w:val="40"/>
          <w:szCs w:val="40"/>
        </w:rPr>
        <w:t>　</w:t>
      </w:r>
      <w:r>
        <w:rPr>
          <w:rFonts w:ascii="微软雅黑" w:eastAsia="微软雅黑" w:hAnsi="微软雅黑"/>
          <w:b/>
          <w:color w:val="000000"/>
          <w:kern w:val="0"/>
          <w:sz w:val="40"/>
          <w:szCs w:val="40"/>
        </w:rPr>
        <w:t>压强</w:t>
      </w:r>
    </w:p>
    <w:p>
      <w:pPr>
        <w:widowControl/>
        <w:spacing w:line="360" w:lineRule="auto"/>
        <w:jc w:val="center"/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/>
          <w:color w:val="666666"/>
          <w:kern w:val="0"/>
          <w:szCs w:val="21"/>
        </w:rPr>
        <w:t>(限时：35分钟)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6299835" cy="36195"/>
            <wp:effectExtent l="0" t="0" r="0" b="0"/>
            <wp:docPr id="527" name="线.EPS" descr="id:21474903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943495" name="线.EPS" descr="id:214749036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一、填空题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青岛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书包带做得宽一些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目的是在压力一定时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增大肩部的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</w:t>
      </w:r>
      <w:r>
        <w:rPr>
          <w:rFonts w:ascii="Times New Roman" w:hAnsi="宋体"/>
          <w:color w:val="000000"/>
          <w:kern w:val="0"/>
          <w:szCs w:val="21"/>
        </w:rPr>
        <w:t>从而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压强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背着更舒服。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K7-1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乳牛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自动喂水器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利用的是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</w:t>
      </w:r>
      <w:r>
        <w:rPr>
          <w:rFonts w:ascii="Times New Roman" w:hAnsi="宋体"/>
          <w:color w:val="000000"/>
          <w:kern w:val="0"/>
          <w:szCs w:val="21"/>
        </w:rPr>
        <w:t>原理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使得两容器中的水面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01700" cy="624840"/>
            <wp:effectExtent l="0" t="0" r="0" b="0"/>
            <wp:docPr id="528" name="JX-41.EPS" descr="id:21474903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873734" name="JX-41.EPS" descr="id:214749037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2160" cy="62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K7-1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3.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龙东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将一未装满饮料的密闭饮料杯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先正立放置在水平桌面上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K7-2</w:t>
      </w:r>
      <w:r>
        <w:rPr>
          <w:rFonts w:ascii="Times New Roman" w:hAnsi="宋体"/>
          <w:color w:val="000000"/>
          <w:kern w:val="0"/>
          <w:szCs w:val="21"/>
        </w:rPr>
        <w:t>甲所示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若饮料杯对水平桌面的压强是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饮料对杯底的压力是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再将饮料杯倒立放置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如图乙所示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图中没有画出饮料液面的位置</w:t>
      </w:r>
      <w:r>
        <w:rPr>
          <w:rFonts w:ascii="Times New Roman" w:hAnsi="Times New Roman"/>
          <w:color w:val="000000"/>
          <w:kern w:val="0"/>
          <w:szCs w:val="21"/>
        </w:rPr>
        <w:t>)</w:t>
      </w:r>
      <w:r>
        <w:rPr>
          <w:rFonts w:ascii="Times New Roman" w:hAnsi="宋体"/>
          <w:color w:val="000000"/>
          <w:kern w:val="0"/>
          <w:szCs w:val="21"/>
        </w:rPr>
        <w:t>。饮料杯对水平桌面的压强是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饮料对杯底的压力是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均选填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i/>
          <w:color w:val="000000"/>
          <w:kern w:val="0"/>
          <w:szCs w:val="21"/>
        </w:rPr>
        <w:t>&gt;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Times New Roman"/>
          <w:i/>
          <w:color w:val="000000"/>
          <w:kern w:val="0"/>
          <w:szCs w:val="21"/>
        </w:rPr>
        <w:t>&lt;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i/>
          <w:color w:val="000000"/>
          <w:kern w:val="0"/>
          <w:szCs w:val="21"/>
        </w:rPr>
        <w:t>=</w:t>
      </w:r>
      <w:r>
        <w:rPr>
          <w:rFonts w:ascii="Times New Roman" w:hAnsi="Times New Roman"/>
          <w:color w:val="000000"/>
          <w:kern w:val="0"/>
          <w:szCs w:val="21"/>
        </w:rPr>
        <w:t>”)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130300" cy="612140"/>
            <wp:effectExtent l="0" t="0" r="0" b="0"/>
            <wp:docPr id="529" name="20WNW45.EPS" descr="id:21474903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666114" name="20WNW45.EPS" descr="id:214749037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0760" cy="61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K7-2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4.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娄底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小明在物理实验室利用托里拆利实验测量大气压强的值。实验时他没有将玻璃管竖直放置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而且稍稍倾斜了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K7-3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则此时大气压强等于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mm</w:t>
      </w:r>
      <w:r>
        <w:rPr>
          <w:rFonts w:ascii="Times New Roman" w:hAnsi="宋体"/>
          <w:color w:val="000000"/>
          <w:kern w:val="0"/>
          <w:szCs w:val="21"/>
        </w:rPr>
        <w:t>高水银柱产生的压强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如果此时在该实验室做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观察水沸腾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的实验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测得水的沸点将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高于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宋体"/>
          <w:color w:val="000000"/>
          <w:kern w:val="0"/>
          <w:szCs w:val="21"/>
        </w:rPr>
        <w:t>等于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低于</w:t>
      </w:r>
      <w:r>
        <w:rPr>
          <w:rFonts w:ascii="Times New Roman" w:hAnsi="Times New Roman"/>
          <w:color w:val="000000"/>
          <w:kern w:val="0"/>
          <w:szCs w:val="21"/>
        </w:rPr>
        <w:t xml:space="preserve">”)100 </w:t>
      </w:r>
      <w:r>
        <w:rPr>
          <w:rFonts w:ascii="宋体" w:hAnsi="宋体"/>
          <w:color w:val="000000"/>
          <w:kern w:val="0"/>
          <w:szCs w:val="21"/>
        </w:rPr>
        <w:t>℃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148715" cy="847090"/>
            <wp:effectExtent l="0" t="0" r="0" b="0"/>
            <wp:docPr id="530" name="20WLZT30.EPS" descr="id:21474903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129932" name="20WLZT30.EPS" descr="id:214749038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9120" cy="84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K7-3</w:t>
      </w:r>
    </w:p>
    <w:p>
      <w:pPr>
        <w:widowControl/>
        <w:spacing w:line="360" w:lineRule="auto"/>
        <w:jc w:val="left"/>
        <w:rPr>
          <w:rFonts w:ascii="Times New Roman" w:hAnsi="宋体" w:hint="eastAsia"/>
          <w:i/>
          <w:color w:val="000000"/>
          <w:kern w:val="0"/>
          <w:szCs w:val="21"/>
          <w:u w:val="single" w:color="000000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5.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K7-4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是林红同学利用玻璃瓶、带孔的橡皮塞、细玻璃管做成的两个小实验装置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其中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甲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乙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装置可以当作简易气压计来做实验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把该气压计从山脚带到山顶上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玻璃管内水柱的高度会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升高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宋体"/>
          <w:color w:val="000000"/>
          <w:kern w:val="0"/>
          <w:szCs w:val="21"/>
        </w:rPr>
        <w:t>不变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降低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435100" cy="762000"/>
            <wp:effectExtent l="19050" t="0" r="0" b="0"/>
            <wp:docPr id="531" name="18ZX455.EPS" descr="id:21474903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230783" name="18ZX455.EPS" descr="id:214749039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5680" cy="76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K7-4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6. </w:t>
      </w:r>
      <w:r>
        <w:rPr>
          <w:rFonts w:ascii="Times New Roman" w:hAnsi="宋体"/>
          <w:color w:val="000000"/>
          <w:kern w:val="0"/>
          <w:szCs w:val="21"/>
        </w:rPr>
        <w:t>在科学晚会上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林红用一根胶管表演了一个有趣的节目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K7-5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她用一只手握住管的中部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保持下半部分不动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另一只手抓住上半部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使其在空中快速转动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这时下管口附近的碎纸屑被吸进管中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并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天女散花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般地从上管口飞了出来。这是因为气体流速越大的地方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压强越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的作用下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使纸屑被吸进管中。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87425" cy="642620"/>
            <wp:effectExtent l="0" t="0" r="0" b="0"/>
            <wp:docPr id="532" name="18ZX457.EPS" descr="id:21474903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819086" name="18ZX457.EPS" descr="id:214749039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7480" cy="64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K7-5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二、选择题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7.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北京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K7-6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两手的食指分别用沿水平方向的力顶在削好的铅笔两端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使铅笔保持水平静止。下列说法中正确的是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770890" cy="700405"/>
            <wp:effectExtent l="0" t="0" r="0" b="0"/>
            <wp:docPr id="533" name="20WLZT355.EPS" descr="id:21474904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2812885" name="20WLZT355.EPS" descr="id:214749040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120" cy="70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K7-6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铅笔对左侧食指的压力较大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铅笔对右侧食指的压力较大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铅笔对右侧食指的压强较大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铅笔对两侧食指的压强大小相等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8.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盐城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K7-7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小明将压强计的金属盒分别放入甲、乙两种液体中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从图中可以得到的结论是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368425" cy="800100"/>
            <wp:effectExtent l="19050" t="0" r="2654" b="0"/>
            <wp:docPr id="534" name="19WL253.EPS" descr="id:21474904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522874" name="19WL253.EPS" descr="id:214749041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7910" cy="805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K7-7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甲液体的密度大于乙液体的密度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甲液体的密度等于乙液体的密度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甲中金属盒处的压强等于乙中金属盒处的压强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甲中金属盒处的压强小于乙中金属盒处的压强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9.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宜昌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一个空药瓶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瓶口扎上橡皮膜用力使其竖直地浸入水中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一次瓶口朝上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一次瓶口朝下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两次药瓶在水里的位置相同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K7-8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)，</w:t>
      </w:r>
      <w:r>
        <w:rPr>
          <w:rFonts w:ascii="Times New Roman" w:hAnsi="宋体"/>
          <w:color w:val="000000"/>
          <w:kern w:val="0"/>
          <w:szCs w:val="21"/>
        </w:rPr>
        <w:t>下列关于橡皮膜的说法正确的是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62025" cy="549275"/>
            <wp:effectExtent l="19050" t="0" r="9525" b="0"/>
            <wp:docPr id="535" name="20FLD1-29.EPS" descr="id:21474904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215698" name="20FLD1-29.EPS" descr="id:214749041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6949" cy="552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K7-8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瓶口朝上时向内凹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瓶口朝下时向外凸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形变程度相同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瓶口朝上时向内凹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瓶口朝下时向外凸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朝下时形变更多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两次都向内凹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形变程度相同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两次都向内凹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瓶口朝下时形变更多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10.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北京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K7-9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盛有水的杯子静止在水平桌面上。杯子重</w:t>
      </w:r>
      <w:r>
        <w:rPr>
          <w:rFonts w:ascii="Times New Roman" w:hAnsi="Times New Roman"/>
          <w:color w:val="000000"/>
          <w:kern w:val="0"/>
          <w:szCs w:val="21"/>
        </w:rPr>
        <w:t>1 N</w:t>
      </w:r>
      <w:r>
        <w:rPr>
          <w:rFonts w:ascii="Times New Roman" w:hAnsi="宋体"/>
          <w:color w:val="000000"/>
          <w:kern w:val="0"/>
          <w:szCs w:val="21"/>
        </w:rPr>
        <w:t>、高</w:t>
      </w:r>
      <w:r>
        <w:rPr>
          <w:rFonts w:ascii="Times New Roman" w:hAnsi="Times New Roman"/>
          <w:color w:val="000000"/>
          <w:kern w:val="0"/>
          <w:szCs w:val="21"/>
        </w:rPr>
        <w:t>9 cm</w:t>
      </w:r>
      <w:r>
        <w:rPr>
          <w:rFonts w:ascii="Times New Roman" w:hAnsi="宋体"/>
          <w:color w:val="000000"/>
          <w:kern w:val="0"/>
          <w:szCs w:val="21"/>
        </w:rPr>
        <w:t>、底面积</w:t>
      </w:r>
      <w:r>
        <w:rPr>
          <w:rFonts w:ascii="Times New Roman" w:hAnsi="Times New Roman"/>
          <w:color w:val="000000"/>
          <w:kern w:val="0"/>
          <w:szCs w:val="21"/>
        </w:rPr>
        <w:t>30 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杯内水重</w:t>
      </w:r>
      <w:r>
        <w:rPr>
          <w:rFonts w:ascii="Times New Roman" w:hAnsi="Times New Roman"/>
          <w:color w:val="000000"/>
          <w:kern w:val="0"/>
          <w:szCs w:val="21"/>
        </w:rPr>
        <w:t>2 N</w:t>
      </w:r>
      <w:r>
        <w:rPr>
          <w:rFonts w:ascii="Times New Roman" w:hAnsi="宋体"/>
          <w:color w:val="000000"/>
          <w:kern w:val="0"/>
          <w:szCs w:val="21"/>
        </w:rPr>
        <w:t>、水深</w:t>
      </w:r>
      <w:r>
        <w:rPr>
          <w:rFonts w:ascii="Times New Roman" w:hAnsi="Times New Roman"/>
          <w:color w:val="000000"/>
          <w:kern w:val="0"/>
          <w:szCs w:val="21"/>
        </w:rPr>
        <w:t>6 cm</w:t>
      </w:r>
      <w:r>
        <w:rPr>
          <w:rFonts w:ascii="Times New Roman" w:hAnsi="宋体"/>
          <w:color w:val="000000"/>
          <w:kern w:val="0"/>
          <w:szCs w:val="21"/>
        </w:rPr>
        <w:t>、水的密度为</w:t>
      </w:r>
      <w:r>
        <w:rPr>
          <w:rFonts w:ascii="Times New Roman" w:hAnsi="Times New Roman"/>
          <w:color w:val="000000"/>
          <w:kern w:val="0"/>
          <w:szCs w:val="21"/>
        </w:rPr>
        <w:t>1. 0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 xml:space="preserve"> kg/m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g</w:t>
      </w:r>
      <w:r>
        <w:rPr>
          <w:rFonts w:ascii="Times New Roman" w:hAnsi="宋体"/>
          <w:color w:val="000000"/>
          <w:kern w:val="0"/>
          <w:szCs w:val="21"/>
        </w:rPr>
        <w:t>取</w:t>
      </w:r>
      <w:r>
        <w:rPr>
          <w:rFonts w:ascii="Times New Roman" w:hAnsi="Times New Roman"/>
          <w:color w:val="000000"/>
          <w:kern w:val="0"/>
          <w:szCs w:val="21"/>
        </w:rPr>
        <w:t>10 N/kg</w:t>
      </w:r>
      <w:r>
        <w:rPr>
          <w:rFonts w:ascii="Times New Roman" w:hAnsi="宋体"/>
          <w:color w:val="000000"/>
          <w:kern w:val="0"/>
          <w:szCs w:val="21"/>
        </w:rPr>
        <w:t>。下列选项中正确的是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702310" cy="457200"/>
            <wp:effectExtent l="0" t="0" r="0" b="0"/>
            <wp:docPr id="536" name="19WL353.EPS" descr="id:21474904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924925" name="19WL353.EPS" descr="id:214749042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36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K7-9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水对杯底的压强为</w:t>
      </w:r>
      <w:r>
        <w:rPr>
          <w:rFonts w:ascii="Times New Roman" w:hAnsi="Times New Roman"/>
          <w:color w:val="000000"/>
          <w:kern w:val="0"/>
          <w:szCs w:val="21"/>
        </w:rPr>
        <w:t>900 Pa</w:t>
      </w:r>
      <w:r>
        <w:rPr>
          <w:rFonts w:ascii="Times New Roman" w:hAnsi="Times New Roman"/>
          <w:color w:val="000000"/>
          <w:kern w:val="0"/>
          <w:szCs w:val="21"/>
        </w:rPr>
        <w:tab/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水对杯底的压力为</w:t>
      </w:r>
      <w:r>
        <w:rPr>
          <w:rFonts w:ascii="Times New Roman" w:hAnsi="Times New Roman"/>
          <w:color w:val="000000"/>
          <w:kern w:val="0"/>
          <w:szCs w:val="21"/>
        </w:rPr>
        <w:t>2 N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水杯对桌面的压强为</w:t>
      </w:r>
      <w:r>
        <w:rPr>
          <w:rFonts w:ascii="Times New Roman" w:hAnsi="Times New Roman"/>
          <w:color w:val="000000"/>
          <w:kern w:val="0"/>
          <w:szCs w:val="21"/>
        </w:rPr>
        <w:t>1000 Pa</w:t>
      </w:r>
      <w:r>
        <w:rPr>
          <w:rFonts w:ascii="Times New Roman" w:hAnsi="Times New Roman"/>
          <w:color w:val="000000"/>
          <w:kern w:val="0"/>
          <w:szCs w:val="21"/>
        </w:rPr>
        <w:tab/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水杯对桌面的压力为</w:t>
      </w:r>
      <w:r>
        <w:rPr>
          <w:rFonts w:ascii="Times New Roman" w:hAnsi="Times New Roman"/>
          <w:color w:val="000000"/>
          <w:kern w:val="0"/>
          <w:szCs w:val="21"/>
        </w:rPr>
        <w:t>2. 8 N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11.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怀化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下列关于大气压强的说法正确的是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马德堡半球实验证明了大气压强的存在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大气压强随海拔的增大而增大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水的沸点随大气压强的增大而降低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托里拆利在做测量大气压强的实验中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测得管内外水银面的高度差是</w:t>
      </w:r>
      <w:r>
        <w:rPr>
          <w:rFonts w:ascii="Times New Roman" w:hAnsi="Times New Roman"/>
          <w:color w:val="000000"/>
          <w:kern w:val="0"/>
          <w:szCs w:val="21"/>
        </w:rPr>
        <w:t>76 mm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12. </w:t>
      </w:r>
      <w:r>
        <w:rPr>
          <w:rFonts w:ascii="Times New Roman" w:hAnsi="宋体"/>
          <w:color w:val="000000"/>
          <w:kern w:val="0"/>
          <w:szCs w:val="21"/>
        </w:rPr>
        <w:t>把装满水的量筒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口朝下浸没在水中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K7-10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抓住量筒底部向上提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在量筒口离开水面前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量筒露出水面部分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88925" cy="609600"/>
            <wp:effectExtent l="19050" t="0" r="0" b="0"/>
            <wp:docPr id="537" name="18ZX465.EPS" descr="id:21474904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8498634" name="18ZX465.EPS" descr="id:214749043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48" cy="625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K7-10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充满水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有水但不满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没有水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量筒内外水面始终保持相平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13.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青岛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K7-11</w:t>
      </w:r>
      <w:r>
        <w:rPr>
          <w:rFonts w:ascii="Times New Roman" w:hAnsi="宋体"/>
          <w:color w:val="000000"/>
          <w:kern w:val="0"/>
          <w:szCs w:val="21"/>
        </w:rPr>
        <w:t>所示为盆景的一个自动供水装置。用一个塑料瓶装满水倒放在盆景盘中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瓶口刚刚被水浸没。当盘中的水位下降到使瓶口露出水面时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空气进入瓶中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瓶中就会有水流出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使盘中的水位升高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瓶口又被浸没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瓶中的水不再流出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这样盆景盘中的水位可以保持一定高度。使水不会全部流出而能保留在瓶中的原因是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539240" cy="721995"/>
            <wp:effectExtent l="19050" t="0" r="3690" b="0"/>
            <wp:docPr id="538" name="20WNW384a.EPS" descr="id:21474904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1835282" name="20WNW384a.EPS" descr="id:214749044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9360" cy="72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K7-11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瓶口太小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水不易流出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外界大气压强等于瓶内水的压强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外界大气压强等于瓶内空气的压强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外界大气压强等于瓶内空气的压强与水的压强之和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14.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江西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Times New Roman"/>
          <w:color w:val="000000"/>
          <w:kern w:val="0"/>
          <w:szCs w:val="21"/>
        </w:rPr>
        <w:t>2018</w:t>
      </w:r>
      <w:r>
        <w:rPr>
          <w:rFonts w:ascii="Times New Roman" w:hAnsi="宋体"/>
          <w:color w:val="000000"/>
          <w:kern w:val="0"/>
          <w:szCs w:val="21"/>
        </w:rPr>
        <w:t>年</w:t>
      </w:r>
      <w:r>
        <w:rPr>
          <w:rFonts w:ascii="Times New Roman" w:hAnsi="Times New Roman"/>
          <w:color w:val="000000"/>
          <w:kern w:val="0"/>
          <w:szCs w:val="21"/>
        </w:rPr>
        <w:t>5</w:t>
      </w:r>
      <w:r>
        <w:rPr>
          <w:rFonts w:ascii="Times New Roman" w:hAnsi="宋体"/>
          <w:color w:val="000000"/>
          <w:kern w:val="0"/>
          <w:szCs w:val="21"/>
        </w:rPr>
        <w:t>月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一架正在高空中飞行的飞机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挡风玻璃突然爆裂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副驾驶整个上半身被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吸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出舱外。导致这一现象发生的原因是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副驾驶受到的重力突然减小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舱内气压变大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舱外气压变小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舱内空气流速小压强大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舱外空气流速大压强小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舱内温度降低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压强突然增大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三、简答题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15.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山西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小亮和哥哥在冰面上玩耍时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脚下有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咔嚓咔嚓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的响声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他大声喊</w:t>
      </w:r>
      <w:r>
        <w:rPr>
          <w:rFonts w:ascii="Times New Roman" w:hAnsi="Times New Roman"/>
          <w:color w:val="000000"/>
          <w:kern w:val="0"/>
          <w:szCs w:val="21"/>
        </w:rPr>
        <w:t>：“</w:t>
      </w:r>
      <w:r>
        <w:rPr>
          <w:rFonts w:ascii="Times New Roman" w:hAnsi="宋体"/>
          <w:color w:val="000000"/>
          <w:kern w:val="0"/>
          <w:szCs w:val="21"/>
        </w:rPr>
        <w:t>我这儿的冰要破了</w:t>
      </w:r>
      <w:r>
        <w:rPr>
          <w:rFonts w:ascii="Times New Roman" w:hAnsi="Times New Roman"/>
          <w:color w:val="000000"/>
          <w:kern w:val="0"/>
          <w:szCs w:val="21"/>
        </w:rPr>
        <w:t>！”</w:t>
      </w:r>
      <w:r>
        <w:rPr>
          <w:rFonts w:ascii="Times New Roman" w:hAnsi="宋体"/>
          <w:color w:val="000000"/>
          <w:kern w:val="0"/>
          <w:szCs w:val="21"/>
        </w:rPr>
        <w:t>哥哥高声说</w:t>
      </w:r>
      <w:r>
        <w:rPr>
          <w:rFonts w:ascii="Times New Roman" w:hAnsi="Times New Roman"/>
          <w:color w:val="000000"/>
          <w:kern w:val="0"/>
          <w:szCs w:val="21"/>
        </w:rPr>
        <w:t>： “</w:t>
      </w:r>
      <w:r>
        <w:rPr>
          <w:rFonts w:ascii="Times New Roman" w:hAnsi="宋体"/>
          <w:color w:val="000000"/>
          <w:kern w:val="0"/>
          <w:szCs w:val="21"/>
        </w:rPr>
        <w:t>不要慌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趴下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向岸边爬。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在哥哥的指挥下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他安全爬离了冰面。请你运用所学的物理知识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解释小亮爬离冰面化险为夷的道理。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16.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宜春模拟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夏天有些市民在电动车上加装遮阳伞来防晒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K7-12</w:t>
      </w:r>
      <w:r>
        <w:rPr>
          <w:rFonts w:ascii="Times New Roman" w:hAnsi="宋体"/>
          <w:color w:val="000000"/>
          <w:kern w:val="0"/>
          <w:szCs w:val="21"/>
        </w:rPr>
        <w:t>所示。电动车在快速行驶的过程中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遮阳伞蓬会向上翘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影响电动车的平衡性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带来安全隐患。请你利用物理知识解释遮阳伞蓬向上翘的原因。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042035" cy="993140"/>
            <wp:effectExtent l="0" t="0" r="0" b="0"/>
            <wp:docPr id="539" name="20JX222.EPS" descr="id:21474904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9597114" name="20JX222.EPS" descr="id:214749044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2560" cy="99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K7-12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四、计算题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17.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江西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K7-13</w:t>
      </w:r>
      <w:r>
        <w:rPr>
          <w:rFonts w:ascii="Times New Roman" w:hAnsi="宋体"/>
          <w:color w:val="000000"/>
          <w:kern w:val="0"/>
          <w:szCs w:val="21"/>
        </w:rPr>
        <w:t>所示是小普同学利用自制的简易天平在家做实验时的情景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请仔细观察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并根据图中信息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求</w:t>
      </w:r>
      <w:r>
        <w:rPr>
          <w:rFonts w:ascii="Times New Roman" w:hAnsi="Times New Roman"/>
          <w:color w:val="000000"/>
          <w:kern w:val="0"/>
          <w:szCs w:val="21"/>
        </w:rPr>
        <w:t>：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3032125" cy="1082040"/>
            <wp:effectExtent l="0" t="0" r="0" b="0"/>
            <wp:docPr id="540" name="19WL252.EPS" descr="id:21474904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5051888" name="19WL252.EPS" descr="id:214749045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2640" cy="108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K7-13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/>
          <w:color w:val="000000"/>
          <w:kern w:val="0"/>
          <w:szCs w:val="21"/>
        </w:rPr>
        <w:t>该液体的密度。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/>
          <w:color w:val="000000"/>
          <w:kern w:val="0"/>
          <w:szCs w:val="21"/>
        </w:rPr>
        <w:t>若烧杯的底面积为</w:t>
      </w:r>
      <w:r>
        <w:rPr>
          <w:rFonts w:ascii="Times New Roman" w:hAnsi="Times New Roman"/>
          <w:color w:val="000000"/>
          <w:kern w:val="0"/>
          <w:szCs w:val="21"/>
        </w:rPr>
        <w:t>20 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装有此液体后对天平托盘的压强是多少。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Times New Roman"/>
          <w:i/>
          <w:color w:val="000000"/>
          <w:kern w:val="0"/>
          <w:szCs w:val="21"/>
        </w:rPr>
        <w:t>g</w:t>
      </w:r>
      <w:r>
        <w:rPr>
          <w:rFonts w:ascii="Times New Roman" w:hAnsi="宋体"/>
          <w:color w:val="000000"/>
          <w:kern w:val="0"/>
          <w:szCs w:val="21"/>
        </w:rPr>
        <w:t>取</w:t>
      </w:r>
      <w:r>
        <w:rPr>
          <w:rFonts w:ascii="Times New Roman" w:hAnsi="Times New Roman"/>
          <w:color w:val="000000"/>
          <w:kern w:val="0"/>
          <w:szCs w:val="21"/>
        </w:rPr>
        <w:t>10 N/kg)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五、实验与探究题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18.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湘潭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K7-14</w:t>
      </w:r>
      <w:r>
        <w:rPr>
          <w:rFonts w:ascii="Times New Roman" w:hAnsi="宋体"/>
          <w:color w:val="000000"/>
          <w:kern w:val="0"/>
          <w:szCs w:val="21"/>
        </w:rPr>
        <w:t>甲所示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用微小压强计探究液体内部压强的特点。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宋体"/>
          <w:color w:val="000000"/>
          <w:kern w:val="0"/>
          <w:szCs w:val="21"/>
          <w:vertAlign w:val="subscript"/>
        </w:rPr>
        <w:t>浓盐水</w:t>
      </w:r>
      <w:r>
        <w:rPr>
          <w:rFonts w:ascii="Times New Roman" w:hAnsi="Times New Roman"/>
          <w:i/>
          <w:color w:val="000000"/>
          <w:kern w:val="0"/>
          <w:szCs w:val="21"/>
        </w:rPr>
        <w:t>&gt;ρ</w:t>
      </w:r>
      <w:r>
        <w:rPr>
          <w:rFonts w:ascii="Times New Roman" w:hAnsi="宋体"/>
          <w:color w:val="000000"/>
          <w:kern w:val="0"/>
          <w:szCs w:val="21"/>
          <w:vertAlign w:val="subscript"/>
        </w:rPr>
        <w:t>水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057400" cy="885825"/>
            <wp:effectExtent l="19050" t="0" r="0" b="0"/>
            <wp:docPr id="541" name="20WLZT789.EPS" descr="id:21474904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6539427" name="20WLZT789.EPS" descr="id:214749046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7638" cy="890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K7-14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/>
          <w:color w:val="000000"/>
          <w:kern w:val="0"/>
          <w:szCs w:val="21"/>
        </w:rPr>
        <w:t>实验中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将液体内部的压强大小转换为用</w:t>
      </w:r>
      <w:r>
        <w:rPr>
          <w:rFonts w:ascii="Times New Roman" w:hAnsi="Times New Roman"/>
          <w:color w:val="000000"/>
          <w:kern w:val="0"/>
          <w:szCs w:val="21"/>
        </w:rPr>
        <w:t>U</w:t>
      </w:r>
      <w:r>
        <w:rPr>
          <w:rFonts w:ascii="Times New Roman" w:hAnsi="宋体"/>
          <w:color w:val="000000"/>
          <w:kern w:val="0"/>
          <w:szCs w:val="21"/>
        </w:rPr>
        <w:t>形管两侧液面的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来表示。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/>
          <w:color w:val="000000"/>
          <w:kern w:val="0"/>
          <w:szCs w:val="21"/>
        </w:rPr>
        <w:t>为了使实验现象更明显</w:t>
      </w:r>
      <w:r>
        <w:rPr>
          <w:rFonts w:ascii="Times New Roman" w:hAnsi="Times New Roman"/>
          <w:color w:val="000000"/>
          <w:kern w:val="0"/>
          <w:szCs w:val="21"/>
        </w:rPr>
        <w:t>，U</w:t>
      </w:r>
      <w:r>
        <w:rPr>
          <w:rFonts w:ascii="Times New Roman" w:hAnsi="宋体"/>
          <w:color w:val="000000"/>
          <w:kern w:val="0"/>
          <w:szCs w:val="21"/>
        </w:rPr>
        <w:t>形管中的液体最好用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有色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无色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的。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宋体"/>
          <w:color w:val="000000"/>
          <w:kern w:val="0"/>
          <w:szCs w:val="21"/>
        </w:rPr>
        <w:t>将探头放在图乙所示液体内部的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位置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观察到</w:t>
      </w:r>
      <w:r>
        <w:rPr>
          <w:rFonts w:ascii="Times New Roman" w:hAnsi="Times New Roman"/>
          <w:color w:val="000000"/>
          <w:kern w:val="0"/>
          <w:szCs w:val="21"/>
        </w:rPr>
        <w:t>U</w:t>
      </w:r>
      <w:r>
        <w:rPr>
          <w:rFonts w:ascii="Times New Roman" w:hAnsi="宋体"/>
          <w:color w:val="000000"/>
          <w:kern w:val="0"/>
          <w:szCs w:val="21"/>
        </w:rPr>
        <w:t>形管两侧液面的高度差</w:t>
      </w:r>
      <w:r>
        <w:rPr>
          <w:rFonts w:ascii="Times New Roman" w:hAnsi="Times New Roman"/>
          <w:i/>
          <w:color w:val="000000"/>
          <w:kern w:val="0"/>
          <w:szCs w:val="21"/>
        </w:rPr>
        <w:t>h</w:t>
      </w:r>
      <w:r>
        <w:rPr>
          <w:rFonts w:ascii="Times New Roman" w:hAnsi="Times New Roman"/>
          <w:i/>
          <w:color w:val="000000"/>
          <w:kern w:val="0"/>
          <w:szCs w:val="21"/>
          <w:vertAlign w:val="subscript"/>
        </w:rPr>
        <w:t>B</w:t>
      </w:r>
      <w:r>
        <w:rPr>
          <w:rFonts w:ascii="Times New Roman" w:hAnsi="Times New Roman"/>
          <w:i/>
          <w:color w:val="000000"/>
          <w:kern w:val="0"/>
          <w:szCs w:val="21"/>
        </w:rPr>
        <w:t>&gt;h</w:t>
      </w:r>
      <w:r>
        <w:rPr>
          <w:rFonts w:ascii="Times New Roman" w:hAnsi="Times New Roman"/>
          <w:i/>
          <w:color w:val="000000"/>
          <w:kern w:val="0"/>
          <w:szCs w:val="21"/>
          <w:vertAlign w:val="subscript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经过多次实验观察到同样的现象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这说明同种液体内部的压强随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的增加而增大。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(4)</w:t>
      </w:r>
      <w:r>
        <w:rPr>
          <w:rFonts w:ascii="Times New Roman" w:hAnsi="宋体"/>
          <w:color w:val="000000"/>
          <w:kern w:val="0"/>
          <w:szCs w:val="21"/>
        </w:rPr>
        <w:t>将探头放在图乙中两液体内部等深的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宋体"/>
          <w:color w:val="000000"/>
          <w:kern w:val="0"/>
          <w:szCs w:val="21"/>
        </w:rPr>
        <w:t>位置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观察到</w:t>
      </w:r>
      <w:r>
        <w:rPr>
          <w:rFonts w:ascii="Times New Roman" w:hAnsi="Times New Roman"/>
          <w:color w:val="000000"/>
          <w:kern w:val="0"/>
          <w:szCs w:val="21"/>
        </w:rPr>
        <w:t>U</w:t>
      </w:r>
      <w:r>
        <w:rPr>
          <w:rFonts w:ascii="Times New Roman" w:hAnsi="宋体"/>
          <w:color w:val="000000"/>
          <w:kern w:val="0"/>
          <w:szCs w:val="21"/>
        </w:rPr>
        <w:t>形管两侧液面的高度差</w:t>
      </w:r>
      <w:r>
        <w:rPr>
          <w:rFonts w:ascii="Times New Roman" w:hAnsi="Times New Roman"/>
          <w:i/>
          <w:color w:val="000000"/>
          <w:kern w:val="0"/>
          <w:szCs w:val="21"/>
        </w:rPr>
        <w:t>h</w:t>
      </w:r>
      <w:r>
        <w:rPr>
          <w:rFonts w:ascii="Times New Roman" w:hAnsi="Times New Roman"/>
          <w:i/>
          <w:color w:val="000000"/>
          <w:kern w:val="0"/>
          <w:szCs w:val="21"/>
          <w:vertAlign w:val="subscript"/>
        </w:rPr>
        <w:t>C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i/>
          <w:color w:val="000000"/>
          <w:kern w:val="0"/>
          <w:szCs w:val="21"/>
        </w:rPr>
        <w:t>&lt;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Times New Roman"/>
          <w:i/>
          <w:color w:val="000000"/>
          <w:kern w:val="0"/>
          <w:szCs w:val="21"/>
        </w:rPr>
        <w:t>=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i/>
          <w:color w:val="000000"/>
          <w:kern w:val="0"/>
          <w:szCs w:val="21"/>
        </w:rPr>
        <w:t>&gt;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Times New Roman"/>
          <w:i/>
          <w:color w:val="000000"/>
          <w:kern w:val="0"/>
          <w:szCs w:val="21"/>
        </w:rPr>
        <w:t>h</w:t>
      </w:r>
      <w:r>
        <w:rPr>
          <w:rFonts w:ascii="Times New Roman" w:hAnsi="Times New Roman"/>
          <w:i/>
          <w:color w:val="000000"/>
          <w:kern w:val="0"/>
          <w:szCs w:val="21"/>
          <w:vertAlign w:val="subscript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这是为了探究液体压强与液体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的关系。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(5)</w:t>
      </w:r>
      <w:r>
        <w:rPr>
          <w:rFonts w:ascii="Times New Roman" w:hAnsi="宋体"/>
          <w:color w:val="000000"/>
          <w:kern w:val="0"/>
          <w:szCs w:val="21"/>
        </w:rPr>
        <w:t>由以上实验可知图乙所示液体内部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D</w:t>
      </w:r>
      <w:r>
        <w:rPr>
          <w:rFonts w:ascii="Times New Roman" w:hAnsi="宋体"/>
          <w:color w:val="000000"/>
          <w:kern w:val="0"/>
          <w:szCs w:val="21"/>
        </w:rPr>
        <w:t>四个位置压强最大的是位置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19.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咸宁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物理兴趣小组的同学利用周末开展一次登山活动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他们想利用随身携带的注射器、弹簧测力计、细线、刻度尺等相关用品测量山顶的大气压。测量方案如下</w:t>
      </w:r>
      <w:r>
        <w:rPr>
          <w:rFonts w:ascii="Times New Roman" w:hAnsi="Times New Roman"/>
          <w:color w:val="000000"/>
          <w:kern w:val="0"/>
          <w:szCs w:val="21"/>
        </w:rPr>
        <w:t>：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把注射器的活塞推至注射器针筒的底端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然后用橡皮帽封住注射器小孔</w:t>
      </w:r>
      <w:r>
        <w:rPr>
          <w:rFonts w:ascii="Times New Roman" w:hAnsi="Times New Roman"/>
          <w:color w:val="000000"/>
          <w:kern w:val="0"/>
          <w:szCs w:val="21"/>
        </w:rPr>
        <w:t>；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K7-15</w:t>
      </w:r>
      <w:r>
        <w:rPr>
          <w:rFonts w:ascii="Times New Roman" w:hAnsi="宋体"/>
          <w:color w:val="000000"/>
          <w:kern w:val="0"/>
          <w:szCs w:val="21"/>
        </w:rPr>
        <w:t>甲所示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用细线拴住注射器活塞颈部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使线的一端与弹簧测力计的挂钩相连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然后水平向右慢慢拉动针筒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当活塞刚开始滑动时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记下弹簧测力计的示数为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</w:rPr>
        <w:t>；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读出注射器针筒上有刻度部分的容积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Times New Roman"/>
          <w:color w:val="000000"/>
          <w:kern w:val="0"/>
          <w:szCs w:val="21"/>
        </w:rPr>
        <w:t>；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用刻度尺测出注射器针筒上有刻度部分的长度</w:t>
      </w:r>
      <w:r>
        <w:rPr>
          <w:rFonts w:ascii="Times New Roman" w:hAnsi="Times New Roman"/>
          <w:i/>
          <w:color w:val="000000"/>
          <w:kern w:val="0"/>
          <w:szCs w:val="21"/>
        </w:rPr>
        <w:t>L</w:t>
      </w:r>
      <w:r>
        <w:rPr>
          <w:rFonts w:ascii="Times New Roman" w:hAnsi="宋体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633345" cy="600075"/>
            <wp:effectExtent l="0" t="0" r="0" b="0"/>
            <wp:docPr id="542" name="19WL820.EPS" descr="id:21474904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1277173" name="19WL820.EPS" descr="id:214749046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3400" cy="60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K7-15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请根据他们设计的方案回答以下问题</w:t>
      </w:r>
      <w:r>
        <w:rPr>
          <w:rFonts w:ascii="Times New Roman" w:hAnsi="Times New Roman"/>
          <w:color w:val="000000"/>
          <w:kern w:val="0"/>
          <w:szCs w:val="21"/>
        </w:rPr>
        <w:t>：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/>
          <w:color w:val="000000"/>
          <w:kern w:val="0"/>
          <w:szCs w:val="21"/>
        </w:rPr>
        <w:t>测量中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分析研究的是大气对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针筒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活塞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的压力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当活塞相对于针筒开始滑动时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以地面为参照物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研究对象处于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</w:t>
      </w:r>
      <w:r>
        <w:rPr>
          <w:rFonts w:ascii="Times New Roman" w:hAnsi="宋体"/>
          <w:color w:val="000000"/>
          <w:kern w:val="0"/>
          <w:szCs w:val="21"/>
        </w:rPr>
        <w:t>状态。若不考虑其他因素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根据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</w:t>
      </w:r>
      <w:r>
        <w:rPr>
          <w:rFonts w:ascii="Times New Roman" w:hAnsi="宋体"/>
          <w:color w:val="000000"/>
          <w:kern w:val="0"/>
          <w:szCs w:val="21"/>
        </w:rPr>
        <w:t>的知识可知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研究对象在水平方向所受的大气压力与拉力大小相等。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/>
          <w:color w:val="000000"/>
          <w:kern w:val="0"/>
          <w:szCs w:val="21"/>
        </w:rPr>
        <w:t>实验时同学们发现注射器顶端装针头处空气无法排尽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这将会使测量结果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偏大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宋体"/>
          <w:color w:val="000000"/>
          <w:kern w:val="0"/>
          <w:szCs w:val="21"/>
        </w:rPr>
        <w:t>不变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偏小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。同学们联想到去医院打针的情景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可采取简单的办法将注射器内空气排尽。你的方法是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</w:t>
      </w:r>
      <w:r>
        <w:rPr>
          <w:rFonts w:ascii="Times New Roman" w:hAnsi="宋体" w:hint="eastAsia"/>
          <w:i/>
          <w:color w:val="000000"/>
          <w:kern w:val="0"/>
          <w:szCs w:val="21"/>
          <w:u w:val="single" w:color="000000"/>
        </w:rPr>
        <w:t xml:space="preserve">         </w:t>
      </w:r>
      <w:r>
        <w:rPr>
          <w:rFonts w:ascii="Times New Roman" w:hAnsi="Times New Roman"/>
          <w:i/>
          <w:color w:val="000000"/>
          <w:kern w:val="0"/>
          <w:szCs w:val="21"/>
          <w:u w:val="single" w:color="000000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 w:hint="eastAsia"/>
          <w:i/>
          <w:color w:val="000000"/>
          <w:kern w:val="0"/>
          <w:szCs w:val="21"/>
          <w:u w:val="single" w:color="000000"/>
        </w:rPr>
        <w:t xml:space="preserve">                                     </w:t>
      </w:r>
      <w:r>
        <w:rPr>
          <w:rFonts w:ascii="Times New Roman" w:hAnsi="宋体" w:hint="eastAsia"/>
          <w:color w:val="000000"/>
          <w:kern w:val="0"/>
          <w:szCs w:val="21"/>
          <w:u w:val="single" w:color="000000"/>
        </w:rPr>
        <w:t xml:space="preserve">                                                     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宋体" w:hint="eastAsia"/>
          <w:i/>
          <w:color w:val="000000"/>
          <w:kern w:val="0"/>
          <w:szCs w:val="21"/>
          <w:u w:val="single" w:color="000000"/>
        </w:rPr>
      </w:pP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宋体"/>
          <w:color w:val="000000"/>
          <w:kern w:val="0"/>
          <w:szCs w:val="21"/>
        </w:rPr>
        <w:t>测量前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有同学建议在活塞周围涂抹润滑油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然后将其插入针筒中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这样做有两个好处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color w:val="000000"/>
          <w:kern w:val="0"/>
          <w:szCs w:val="21"/>
        </w:rPr>
        <w:t>一是使活塞的密封性更好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二是可以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。实验过程中他们让弹簧测力计和注射器保持在水平方向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可以减小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宋体"/>
          <w:color w:val="000000"/>
          <w:kern w:val="0"/>
          <w:szCs w:val="21"/>
        </w:rPr>
        <w:t>对实验的影响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从而提高实验的精确程度。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(4)</w:t>
      </w:r>
      <w:r>
        <w:rPr>
          <w:rFonts w:ascii="Times New Roman" w:hAnsi="宋体"/>
          <w:color w:val="000000"/>
          <w:kern w:val="0"/>
          <w:szCs w:val="21"/>
        </w:rPr>
        <w:t>若同学们用图乙中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注射器在测量时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弹簧测力计被拉到</w:t>
      </w:r>
      <w:r>
        <w:rPr>
          <w:rFonts w:ascii="Times New Roman" w:hAnsi="Times New Roman"/>
          <w:color w:val="000000"/>
          <w:kern w:val="0"/>
          <w:szCs w:val="21"/>
        </w:rPr>
        <w:t>5 N，</w:t>
      </w:r>
      <w:r>
        <w:rPr>
          <w:rFonts w:ascii="Times New Roman" w:hAnsi="宋体"/>
          <w:color w:val="000000"/>
          <w:kern w:val="0"/>
          <w:szCs w:val="21"/>
        </w:rPr>
        <w:t>活塞仍没有滑动。可改用图乙中的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注射器。用测量步骤中的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L</w:t>
      </w:r>
      <w:r>
        <w:rPr>
          <w:rFonts w:ascii="Times New Roman" w:hAnsi="宋体"/>
          <w:color w:val="000000"/>
          <w:kern w:val="0"/>
          <w:szCs w:val="21"/>
        </w:rPr>
        <w:t>和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宋体"/>
          <w:color w:val="000000"/>
          <w:kern w:val="0"/>
          <w:szCs w:val="21"/>
        </w:rPr>
        <w:t>表示大气压的值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</w:t>
      </w:r>
      <w:r>
        <w:rPr>
          <w:rFonts w:ascii="Times New Roman" w:hAnsi="Times New Roman"/>
          <w:i/>
          <w:color w:val="000000"/>
          <w:kern w:val="0"/>
          <w:szCs w:val="21"/>
        </w:rPr>
        <w:t>p=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 w:hint="eastAsia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center"/>
        <w:rPr>
          <w:rFonts w:ascii="Times New Roman" w:eastAsia="微软雅黑" w:hAnsi="Times New Roman"/>
          <w:color w:val="C00000"/>
          <w:sz w:val="32"/>
          <w:szCs w:val="32"/>
          <w:u w:val="single" w:color="000000"/>
        </w:rPr>
      </w:pPr>
      <w:r>
        <w:rPr>
          <w:rFonts w:ascii="Times New Roman" w:eastAsia="微软雅黑" w:hAnsi="微软雅黑"/>
          <w:b/>
          <w:color w:val="C00000"/>
          <w:sz w:val="32"/>
          <w:szCs w:val="32"/>
        </w:rPr>
        <w:t>【参考答案】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受力面积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减小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连通器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相平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>. &gt;　&lt;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4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750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低于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[解析]图中750 mm的高度才是水银柱的竖直高度，它产生的压强与大气压大小相等；标准大气压下水银柱的高度为760 mm，故此时的气压小于标准大气压，则水的沸点低于100 </w:t>
      </w:r>
      <w:r>
        <w:rPr>
          <w:rFonts w:ascii="宋体" w:hAnsi="宋体" w:cs="宋体" w:hint="eastAsia"/>
          <w:color w:val="000000"/>
          <w:kern w:val="0"/>
          <w:szCs w:val="21"/>
        </w:rPr>
        <w:t>℃</w:t>
      </w:r>
      <w:r>
        <w:rPr>
          <w:rFonts w:ascii="Times New Roman" w:hAnsi="Times New Roman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5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乙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升高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6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小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大气压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7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[解析]铅笔静止，则左右两侧食指对铅笔的压力大小相等，由于物体间力的作用是相互的，则铅笔对左侧食指和右侧食指的压力大小相等。由于右侧食指的受力面积较小，由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F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S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可知，铅笔对右侧食指产生的压强较大。故选C。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8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[解析]由图可知，压强计在两种液体的相同深度处，在甲液体中压强计的液面高度差大于在乙液体中的高度差，即该深度处甲液体的压强大，根据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ρgh</w:t>
      </w:r>
      <w:r>
        <w:rPr>
          <w:rFonts w:ascii="Times New Roman" w:hAnsi="Times New Roman"/>
          <w:color w:val="000000"/>
          <w:kern w:val="0"/>
          <w:szCs w:val="21"/>
        </w:rPr>
        <w:t>可知，甲液体的密度大于乙液体的密度，甲中金属盒处的压强大于乙中金属盒处的压强，故选A。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9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D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解析]液体内部朝各个方向都有压强，液体的压强随深度的增加而增大。瓶口朝上时橡皮膜向内凹，瓶口朝下时橡皮膜也向内凹，但是两次橡皮膜所处深度不同，所受压强不同，所以形变程度也不同，朝下时橡皮膜所处的深度大，橡皮膜向内凹陷更厉害，故D正确，A、B、C错误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A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[解析]标准大气压下大气压能支持水柱的高度为10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336 m，因量筒装满水时，提升量筒过程中，量筒上端距筒外液面距离为远远小于大气压能支持的水柱的高度，所以，在筒口离开水面前，量筒露出水面部分充满水。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D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解析]当盆景盘中的水面下降瓶口露出水面时，空气进入瓶内，由于重力作用水会流出，一旦瓶口再次被水淹没，外界大气压强等于瓶内空气的压强与水的压强之和，瓶中的水又停止外流，使水不会全部流出而能保留在瓶中。故A、B、C错误，D正确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14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解析]飞机在快速飞行时带动周围空气快速流动，因此飞机外的空气流速较大，而飞机内的空气流速正常，当挡风玻璃破裂时，由于空气流速大的地方压强小，飞机外的压强较小，所以副驾驶的上半身由于飞机内外压强差被“吸到”窗外。故选C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15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根据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F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S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，小亮趴下与站立时相比，对冰面的压力一定，但增大了冰面的受力面积，从而减小了对冰面的压强，使冰面不易破裂。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16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电动车在快速行驶的过程中，伞面上方的空气流速大于伞面下方的流速，所以伞面上方的压强小，故伞会向上翘。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17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解：(1)该液体的密度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m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V</m:t>
            </m:r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100g</m:t>
            </m:r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10g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100c</m:t>
            </m: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m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3</m:t>
                </m:r>
              </m:sup>
            </m:sSup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9 g/cm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Times New Roman"/>
          <w:i/>
          <w:color w:val="000000"/>
          <w:kern w:val="0"/>
          <w:szCs w:val="21"/>
        </w:rPr>
        <w:t>G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mg</w:t>
      </w:r>
      <w:r>
        <w:rPr>
          <w:rFonts w:ascii="Times New Roman" w:hAnsi="Times New Roman"/>
          <w:color w:val="000000"/>
          <w:kern w:val="0"/>
          <w:szCs w:val="21"/>
        </w:rPr>
        <w:t>=100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i/>
          <w:color w:val="000000"/>
          <w:kern w:val="0"/>
          <w:szCs w:val="21"/>
          <w:vertAlign w:val="superscript"/>
        </w:rPr>
        <w:t>-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 xml:space="preserve"> kg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 N/kg=1 N，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装有液体后烧杯对天平托盘的压强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F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S</m:t>
            </m:r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G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S</m:t>
            </m:r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1N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20×</m:t>
            </m: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10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color w:val="000000"/>
                    <w:kern w:val="0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4</m:t>
                </m:r>
              </m:sup>
            </m:sSup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m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=500 Pa。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18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(1)高度差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(2)有色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(3)深度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(4)</w:t>
      </w:r>
      <w:r>
        <w:rPr>
          <w:rFonts w:ascii="Times New Roman" w:hAnsi="Times New Roman"/>
          <w:i/>
          <w:color w:val="000000"/>
          <w:kern w:val="0"/>
          <w:szCs w:val="21"/>
        </w:rPr>
        <w:t>&gt;　</w:t>
      </w:r>
      <w:r>
        <w:rPr>
          <w:rFonts w:ascii="Times New Roman" w:hAnsi="Times New Roman"/>
          <w:color w:val="000000"/>
          <w:kern w:val="0"/>
          <w:szCs w:val="21"/>
        </w:rPr>
        <w:t>密度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(5)</w:t>
      </w:r>
      <w:r>
        <w:rPr>
          <w:rFonts w:ascii="Times New Roman" w:hAnsi="Times New Roman"/>
          <w:i/>
          <w:color w:val="000000"/>
          <w:kern w:val="0"/>
          <w:szCs w:val="21"/>
        </w:rPr>
        <w:t>D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[解析](2)为了使实验现象更明显，U形管中的液体最好用有色液体。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(3)将探头放在图乙所示液体内部的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位置，观察到U形管两侧液面的高度差</w:t>
      </w:r>
      <w:r>
        <w:rPr>
          <w:rFonts w:ascii="Times New Roman" w:hAnsi="Times New Roman"/>
          <w:i/>
          <w:color w:val="000000"/>
          <w:kern w:val="0"/>
          <w:szCs w:val="21"/>
        </w:rPr>
        <w:t>h</w:t>
      </w:r>
      <w:r>
        <w:rPr>
          <w:rFonts w:ascii="Times New Roman" w:hAnsi="Times New Roman"/>
          <w:i/>
          <w:color w:val="000000"/>
          <w:kern w:val="0"/>
          <w:szCs w:val="21"/>
          <w:vertAlign w:val="subscript"/>
        </w:rPr>
        <w:t>B</w:t>
      </w:r>
      <w:r>
        <w:rPr>
          <w:rFonts w:ascii="Times New Roman" w:hAnsi="Times New Roman"/>
          <w:i/>
          <w:color w:val="000000"/>
          <w:kern w:val="0"/>
          <w:szCs w:val="21"/>
        </w:rPr>
        <w:t>&gt;h</w:t>
      </w:r>
      <w:r>
        <w:rPr>
          <w:rFonts w:ascii="Times New Roman" w:hAnsi="Times New Roman"/>
          <w:i/>
          <w:color w:val="000000"/>
          <w:kern w:val="0"/>
          <w:szCs w:val="21"/>
          <w:vertAlign w:val="subscript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，而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位置的深度比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大，故结论为：同种液体内部深度越深液体压强越大。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(4)将探头放在图乙中两液体内部等深的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Times New Roman"/>
          <w:color w:val="000000"/>
          <w:kern w:val="0"/>
          <w:szCs w:val="21"/>
        </w:rPr>
        <w:t>位置，深度相同，而液体密度不同，为了探究液体压强与液体密度的关系；浓盐水密度大，则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Times New Roman"/>
          <w:color w:val="000000"/>
          <w:kern w:val="0"/>
          <w:szCs w:val="21"/>
        </w:rPr>
        <w:t>位置处的压强大，</w:t>
      </w:r>
      <w:r>
        <w:rPr>
          <w:rFonts w:ascii="Times New Roman" w:hAnsi="Times New Roman"/>
          <w:i/>
          <w:color w:val="000000"/>
          <w:kern w:val="0"/>
          <w:szCs w:val="21"/>
        </w:rPr>
        <w:t>h</w:t>
      </w:r>
      <w:r>
        <w:rPr>
          <w:rFonts w:ascii="Times New Roman" w:hAnsi="Times New Roman"/>
          <w:i/>
          <w:color w:val="000000"/>
          <w:kern w:val="0"/>
          <w:szCs w:val="21"/>
          <w:vertAlign w:val="subscript"/>
        </w:rPr>
        <w:t>C</w:t>
      </w:r>
      <w:r>
        <w:rPr>
          <w:rFonts w:ascii="Times New Roman" w:hAnsi="Times New Roman"/>
          <w:i/>
          <w:color w:val="000000"/>
          <w:kern w:val="0"/>
          <w:szCs w:val="21"/>
        </w:rPr>
        <w:t>&gt;h</w:t>
      </w:r>
      <w:r>
        <w:rPr>
          <w:rFonts w:ascii="Times New Roman" w:hAnsi="Times New Roman"/>
          <w:i/>
          <w:color w:val="000000"/>
          <w:kern w:val="0"/>
          <w:szCs w:val="21"/>
          <w:vertAlign w:val="subscript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19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(1)活塞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静止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二力平衡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(2)偏小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将注射器内抽满水，端口向上推动活塞排水，使得顶端保留水，再封口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(3)减小摩擦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活塞自身重力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(4)</w:t>
      </w:r>
      <w:r>
        <w:rPr>
          <w:rFonts w:ascii="Times New Roman" w:hAnsi="Times New Roman"/>
          <w:i/>
          <w:color w:val="000000"/>
          <w:kern w:val="0"/>
          <w:szCs w:val="21"/>
        </w:rPr>
        <w:t>C　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FL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V</m:t>
            </m:r>
          </m:den>
        </m:f>
      </m:oMath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解析](2)注射器顶端装针头处空气无法排尽，即有残余气体，注射器内还会有一定气压，这样会使拉力变小，在面积不变的情况下，测得的大气压会偏小；将注射器内抽满水，端口向上推动活塞排水，使得顶端保留水，再封口，即可将注射器内空气排尽。(3)涂抹润滑油的好处：一是减小摩擦，二是使活塞的密封性更好。当弹簧测力计和注射器筒不在水平方向时，由于活塞受重力的作用，使得弹簧测力计的拉力不等于大气压力，从而影响测得的大气压。(4)因为大气的压强是一定的，根据公式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pS</w:t>
      </w:r>
      <w:r>
        <w:rPr>
          <w:rFonts w:ascii="Times New Roman" w:hAnsi="Times New Roman"/>
          <w:color w:val="000000"/>
          <w:kern w:val="0"/>
          <w:szCs w:val="21"/>
        </w:rPr>
        <w:t>，受力面积越小，压力也会越小，所以当弹簧测力计量程不够时，可换用小量程注射器，故选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Times New Roman"/>
          <w:color w:val="000000"/>
          <w:kern w:val="0"/>
          <w:szCs w:val="21"/>
        </w:rPr>
        <w:t>；活塞的面积</w:t>
      </w:r>
      <w:r>
        <w:rPr>
          <w:rFonts w:ascii="Times New Roman" w:hAnsi="Times New Roman"/>
          <w:i/>
          <w:color w:val="000000"/>
          <w:kern w:val="0"/>
          <w:szCs w:val="21"/>
        </w:rPr>
        <w:t>S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V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L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，将测量结果代入压强公式得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</w:rPr>
        <w:t>=</w:t>
      </w:r>
      <w:bookmarkStart w:id="0" w:name="_GoBack"/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F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S</m:t>
            </m:r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F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>　</m:t>
            </m:r>
            <m:f>
              <m:f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fPr>
              <m:num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V</m:t>
                </m:r>
              </m:num>
              <m:den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L</m:t>
                </m:r>
              </m:den>
            </m:f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>　</m:t>
            </m:r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FL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V</m:t>
            </m:r>
          </m:den>
        </m:f>
      </m:oMath>
      <w:bookmarkEnd w:id="0"/>
      <w:r>
        <w:rPr>
          <w:rFonts w:ascii="Times New Roman" w:hAnsi="Times New Roman"/>
          <w:color w:val="000000"/>
          <w:kern w:val="0"/>
          <w:szCs w:val="21"/>
        </w:rPr>
        <w:t>。</w:t>
      </w:r>
    </w:p>
    <w:sectPr>
      <w:headerReference w:type="even" r:id="rId22"/>
      <w:headerReference w:type="first" r:id="rId23"/>
      <w:pgSz w:w="11906" w:h="16838"/>
      <w:pgMar w:top="1191" w:right="992" w:bottom="1191" w:left="992" w:header="454" w:footer="737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4" o:spid="_x0000_s2050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7216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3" o:spid="_x0000_s2049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8240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3F"/>
    <w:rsid w:val="00013EB0"/>
    <w:rsid w:val="00014FF3"/>
    <w:rsid w:val="00015E31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41B1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26F5B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4D9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8E9"/>
    <w:rsid w:val="002D7C22"/>
    <w:rsid w:val="002E0D39"/>
    <w:rsid w:val="002E21A0"/>
    <w:rsid w:val="002E5A81"/>
    <w:rsid w:val="002E67D7"/>
    <w:rsid w:val="002E70A5"/>
    <w:rsid w:val="002F3F46"/>
    <w:rsid w:val="0030121E"/>
    <w:rsid w:val="003019B7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35170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F1F89"/>
    <w:rsid w:val="005F274B"/>
    <w:rsid w:val="005F7AA0"/>
    <w:rsid w:val="00601B35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37AF2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6A9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120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D9C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62E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08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264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1323"/>
    <w:rsid w:val="00C020B2"/>
    <w:rsid w:val="00C023A2"/>
    <w:rsid w:val="00C03365"/>
    <w:rsid w:val="00C1690B"/>
    <w:rsid w:val="00C16AE5"/>
    <w:rsid w:val="00C23BD7"/>
    <w:rsid w:val="00C241D6"/>
    <w:rsid w:val="00C25787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3A7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429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B104D"/>
    <w:rsid w:val="00DB1F20"/>
    <w:rsid w:val="00DB3CD0"/>
    <w:rsid w:val="00DB5A41"/>
    <w:rsid w:val="00DC1033"/>
    <w:rsid w:val="00DC4EA3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16BA8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2D7E"/>
    <w:rsid w:val="00FB4B0C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3A446EC6"/>
    <w:rsid w:val="40E20D3F"/>
    <w:rsid w:val="47CA2E2E"/>
    <w:rsid w:val="69B8671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 w:semiHidden="0" w:qFormat="1"/>
    <w:lsdException w:name="annotation text" w:semiHidden="0" w:qFormat="1"/>
    <w:lsdException w:name="header" w:semiHidden="0" w:uiPriority="0" w:unhideWhenUsed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 w:semiHidden="0" w:qFormat="1"/>
    <w:lsdException w:name="annotation reference" w:semiHidden="0" w:qFormat="1"/>
    <w:lsdException w:name="line number"/>
    <w:lsdException w:name="page number" w:semiHidden="0" w:uiPriority="0" w:unhideWhenUsed="0" w:qFormat="1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qFormat="1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har0"/>
    <w:uiPriority w:val="99"/>
    <w:unhideWhenUsed/>
    <w:qFormat/>
    <w:pPr>
      <w:jc w:val="left"/>
    </w:pPr>
  </w:style>
  <w:style w:type="paragraph" w:styleId="PlainText">
    <w:name w:val="Plain Text"/>
    <w:basedOn w:val="Normal"/>
    <w:link w:val="Char2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"/>
    <w:uiPriority w:val="99"/>
    <w:unhideWhenUsed/>
    <w:qFormat/>
    <w:rPr>
      <w:kern w:val="0"/>
      <w:sz w:val="18"/>
      <w:szCs w:val="18"/>
    </w:rPr>
  </w:style>
  <w:style w:type="paragraph" w:styleId="FootnoteText">
    <w:name w:val="footnote text"/>
    <w:basedOn w:val="Normal"/>
    <w:link w:val="Char1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link w:val="Char3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Title">
    <w:name w:val="Title"/>
    <w:basedOn w:val="Normal"/>
    <w:next w:val="Normal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har4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9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Char">
    <w:name w:val="批注框文本 Char"/>
    <w:link w:val="BalloonText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0">
    <w:name w:val="批注文字 Char"/>
    <w:basedOn w:val="DefaultParagraphFont"/>
    <w:link w:val="CommentText"/>
    <w:uiPriority w:val="99"/>
    <w:semiHidden/>
    <w:qFormat/>
    <w:rPr>
      <w:kern w:val="2"/>
      <w:sz w:val="21"/>
      <w:szCs w:val="22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DefaultParagraphFont"/>
    <w:link w:val="FootnoteText"/>
    <w:uiPriority w:val="99"/>
    <w:semiHidden/>
    <w:qFormat/>
    <w:rPr>
      <w:kern w:val="2"/>
      <w:sz w:val="18"/>
      <w:szCs w:val="18"/>
    </w:rPr>
  </w:style>
  <w:style w:type="character" w:customStyle="1" w:styleId="Char2">
    <w:name w:val="纯文本 Char"/>
    <w:basedOn w:val="DefaultParagraphFont"/>
    <w:link w:val="PlainText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NormalWeb"/>
    <w:qFormat/>
    <w:locked/>
    <w:rPr>
      <w:rFonts w:ascii="宋体" w:hAnsi="宋体"/>
      <w:sz w:val="24"/>
    </w:rPr>
  </w:style>
  <w:style w:type="character" w:customStyle="1" w:styleId="Char4">
    <w:name w:val="批注主题 Char"/>
    <w:basedOn w:val="Char0"/>
    <w:link w:val="CommentSubject"/>
    <w:uiPriority w:val="99"/>
    <w:semiHidden/>
    <w:qFormat/>
    <w:rPr>
      <w:b/>
      <w:bCs/>
      <w:kern w:val="2"/>
      <w:sz w:val="21"/>
      <w:szCs w:val="22"/>
    </w:rPr>
  </w:style>
  <w:style w:type="character" w:customStyle="1" w:styleId="Char5">
    <w:name w:val="标题 Char"/>
    <w:link w:val="Title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DefaultParagraphFont"/>
    <w:link w:val="Heading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DefaultParagraphFont"/>
    <w:link w:val="DefaultParagraph"/>
    <w:qFormat/>
    <w:locked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">
    <w:name w:val="列出段落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  <w:lang w:val="en-US" w:eastAsia="zh-CN" w:bidi="ar-SA"/>
    </w:rPr>
  </w:style>
  <w:style w:type="paragraph" w:customStyle="1" w:styleId="Style1">
    <w:name w:val="_Style 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header" Target="header1.xml" /><Relationship Id="rId23" Type="http://schemas.openxmlformats.org/officeDocument/2006/relationships/header" Target="header2.xml" /><Relationship Id="rId24" Type="http://schemas.openxmlformats.org/officeDocument/2006/relationships/theme" Target="theme/theme1.xml" /><Relationship Id="rId25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8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9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9</Pages>
  <Words>824</Words>
  <Characters>4700</Characters>
  <Application>Microsoft Office Word</Application>
  <DocSecurity>0</DocSecurity>
  <Lines>39</Lines>
  <Paragraphs>11</Paragraphs>
  <ScaleCrop>false</ScaleCrop>
  <LinksUpToDate>false</LinksUpToDate>
  <CharactersWithSpaces>5513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2016-09-05T09:15:00Z</cp:lastPrinted>
  <dcterms:created xsi:type="dcterms:W3CDTF">2019-08-22T04:01:00Z</dcterms:created>
  <dcterms:modified xsi:type="dcterms:W3CDTF">2019-12-04T10:21:09Z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